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885"/>
        <w:gridCol w:w="2290"/>
      </w:tblGrid>
      <w:tr w:rsidR="00555174" w:rsidRPr="003843B1" w:rsidTr="00BB7E2F">
        <w:tc>
          <w:tcPr>
            <w:tcW w:w="6885" w:type="dxa"/>
          </w:tcPr>
          <w:p w:rsidR="00555174" w:rsidRPr="003843B1" w:rsidRDefault="00555174" w:rsidP="00BB7E2F">
            <w:pPr>
              <w:rPr>
                <w:rFonts w:ascii="宋体"/>
                <w:b/>
                <w:color w:val="FF0000"/>
                <w:spacing w:val="20"/>
                <w:w w:val="80"/>
                <w:sz w:val="84"/>
                <w:szCs w:val="20"/>
              </w:rPr>
            </w:pPr>
            <w:bookmarkStart w:id="0" w:name="urgentLevel"/>
            <w:bookmarkEnd w:id="0"/>
            <w:r w:rsidRPr="003843B1">
              <w:rPr>
                <w:rFonts w:ascii="宋体" w:hint="eastAsia"/>
                <w:b/>
                <w:color w:val="FF0000"/>
                <w:spacing w:val="34"/>
                <w:w w:val="80"/>
                <w:sz w:val="84"/>
                <w:szCs w:val="20"/>
              </w:rPr>
              <w:t>温 州 市 财 政 局</w:t>
            </w:r>
          </w:p>
        </w:tc>
        <w:tc>
          <w:tcPr>
            <w:tcW w:w="2290" w:type="dxa"/>
            <w:vMerge w:val="restart"/>
            <w:vAlign w:val="center"/>
          </w:tcPr>
          <w:p w:rsidR="00555174" w:rsidRPr="003843B1" w:rsidRDefault="00555174" w:rsidP="00BB7E2F">
            <w:pPr>
              <w:jc w:val="center"/>
              <w:rPr>
                <w:rFonts w:ascii="宋体"/>
                <w:b/>
                <w:color w:val="FF0000"/>
                <w:spacing w:val="20"/>
                <w:w w:val="80"/>
                <w:sz w:val="84"/>
                <w:szCs w:val="20"/>
              </w:rPr>
            </w:pPr>
            <w:r w:rsidRPr="003843B1">
              <w:rPr>
                <w:rFonts w:ascii="宋体" w:hint="eastAsia"/>
                <w:b/>
                <w:color w:val="FF0000"/>
                <w:spacing w:val="20"/>
                <w:w w:val="80"/>
                <w:sz w:val="84"/>
                <w:szCs w:val="20"/>
              </w:rPr>
              <w:t>文件</w:t>
            </w:r>
          </w:p>
        </w:tc>
      </w:tr>
      <w:tr w:rsidR="00555174" w:rsidRPr="003843B1" w:rsidTr="00BB7E2F">
        <w:tc>
          <w:tcPr>
            <w:tcW w:w="6885" w:type="dxa"/>
          </w:tcPr>
          <w:p w:rsidR="00555174" w:rsidRPr="003843B1" w:rsidRDefault="00555174" w:rsidP="00BB7E2F">
            <w:pPr>
              <w:rPr>
                <w:rFonts w:ascii="宋体"/>
                <w:b/>
                <w:color w:val="FF0000"/>
                <w:spacing w:val="34"/>
                <w:w w:val="80"/>
                <w:sz w:val="84"/>
                <w:szCs w:val="20"/>
              </w:rPr>
            </w:pPr>
            <w:r w:rsidRPr="003843B1">
              <w:rPr>
                <w:rFonts w:ascii="宋体" w:hint="eastAsia"/>
                <w:b/>
                <w:color w:val="FF0000"/>
                <w:spacing w:val="20"/>
                <w:w w:val="80"/>
                <w:sz w:val="84"/>
                <w:szCs w:val="20"/>
              </w:rPr>
              <w:t>中共温州市委宣传部</w:t>
            </w:r>
          </w:p>
        </w:tc>
        <w:tc>
          <w:tcPr>
            <w:tcW w:w="2290" w:type="dxa"/>
            <w:vMerge/>
          </w:tcPr>
          <w:p w:rsidR="00555174" w:rsidRPr="003843B1" w:rsidRDefault="00555174" w:rsidP="00BB7E2F">
            <w:pPr>
              <w:jc w:val="center"/>
              <w:rPr>
                <w:rFonts w:ascii="宋体"/>
                <w:b/>
                <w:color w:val="FF0000"/>
                <w:spacing w:val="20"/>
                <w:w w:val="80"/>
                <w:sz w:val="84"/>
                <w:szCs w:val="20"/>
              </w:rPr>
            </w:pPr>
          </w:p>
        </w:tc>
      </w:tr>
    </w:tbl>
    <w:p w:rsidR="00555174" w:rsidRPr="00555174" w:rsidRDefault="00555174" w:rsidP="00555174">
      <w:pPr>
        <w:spacing w:line="900" w:lineRule="exact"/>
        <w:rPr>
          <w:rFonts w:eastAsia="黑体"/>
          <w:sz w:val="32"/>
          <w:szCs w:val="32"/>
        </w:rPr>
      </w:pPr>
    </w:p>
    <w:p w:rsidR="00555174" w:rsidRPr="00555174" w:rsidRDefault="00555174" w:rsidP="00555174">
      <w:pPr>
        <w:spacing w:line="620" w:lineRule="exact"/>
        <w:jc w:val="center"/>
        <w:rPr>
          <w:rFonts w:eastAsia="仿宋_GB2312"/>
          <w:sz w:val="32"/>
          <w:szCs w:val="32"/>
        </w:rPr>
      </w:pPr>
      <w:bookmarkStart w:id="1" w:name="hallSendFileSendNo"/>
      <w:r>
        <w:rPr>
          <w:rFonts w:eastAsia="仿宋_GB2312" w:hint="eastAsia"/>
          <w:sz w:val="34"/>
          <w:szCs w:val="44"/>
        </w:rPr>
        <w:t>温财教〔</w:t>
      </w:r>
      <w:r>
        <w:rPr>
          <w:rFonts w:eastAsia="仿宋_GB2312" w:hint="eastAsia"/>
          <w:sz w:val="34"/>
          <w:szCs w:val="44"/>
        </w:rPr>
        <w:t>2019</w:t>
      </w:r>
      <w:r>
        <w:rPr>
          <w:rFonts w:eastAsia="仿宋_GB2312" w:hint="eastAsia"/>
          <w:sz w:val="34"/>
          <w:szCs w:val="44"/>
        </w:rPr>
        <w:t>〕</w:t>
      </w:r>
      <w:r>
        <w:rPr>
          <w:rFonts w:eastAsia="仿宋_GB2312" w:hint="eastAsia"/>
          <w:sz w:val="34"/>
          <w:szCs w:val="44"/>
        </w:rPr>
        <w:t>503</w:t>
      </w:r>
      <w:r>
        <w:rPr>
          <w:rFonts w:eastAsia="仿宋_GB2312" w:hint="eastAsia"/>
          <w:sz w:val="34"/>
          <w:szCs w:val="44"/>
        </w:rPr>
        <w:t>号</w:t>
      </w:r>
      <w:bookmarkEnd w:id="1"/>
    </w:p>
    <w:p w:rsidR="00555174" w:rsidRPr="00555174" w:rsidRDefault="00F844EC" w:rsidP="00555174">
      <w:pPr>
        <w:spacing w:line="620" w:lineRule="exact"/>
        <w:rPr>
          <w:rFonts w:eastAsia="黑体"/>
          <w:sz w:val="42"/>
          <w:szCs w:val="36"/>
        </w:rPr>
      </w:pPr>
      <w:r>
        <w:rPr>
          <w:rFonts w:eastAsia="黑体"/>
          <w:noProof/>
          <w:sz w:val="42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" o:spid="_x0000_s1026" type="#_x0000_t32" style="position:absolute;left:0;text-align:left;margin-left:5.95pt;margin-top:16.55pt;width:439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" strokecolor="red" strokeweight="2pt"/>
        </w:pict>
      </w:r>
    </w:p>
    <w:p w:rsidR="00555174" w:rsidRPr="00555174" w:rsidRDefault="00555174" w:rsidP="0055517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2" w:name="hallSendFileTitle"/>
      <w:r w:rsidRPr="00555174">
        <w:rPr>
          <w:rFonts w:ascii="方正小标宋简体" w:eastAsia="方正小标宋简体" w:hint="eastAsia"/>
          <w:sz w:val="44"/>
          <w:szCs w:val="44"/>
        </w:rPr>
        <w:t>温州市财政局　中共温州市委宣传部</w:t>
      </w:r>
    </w:p>
    <w:p w:rsidR="00555174" w:rsidRPr="00555174" w:rsidRDefault="00555174" w:rsidP="0055517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555174">
        <w:rPr>
          <w:rFonts w:ascii="方正小标宋简体" w:eastAsia="方正小标宋简体" w:hint="eastAsia"/>
          <w:sz w:val="44"/>
          <w:szCs w:val="44"/>
        </w:rPr>
        <w:t>关于下达温州市第六批文化礼堂建设专项奖励补助资金的通知</w:t>
      </w:r>
      <w:bookmarkEnd w:id="2"/>
    </w:p>
    <w:p w:rsidR="00555174" w:rsidRPr="00555174" w:rsidRDefault="00555174" w:rsidP="00555174">
      <w:pPr>
        <w:spacing w:line="640" w:lineRule="exact"/>
        <w:rPr>
          <w:rFonts w:eastAsia="仿宋_GB2312"/>
          <w:sz w:val="32"/>
          <w:szCs w:val="32"/>
        </w:rPr>
      </w:pPr>
    </w:p>
    <w:p w:rsidR="00555174" w:rsidRPr="00555174" w:rsidRDefault="00555174" w:rsidP="00555174">
      <w:pPr>
        <w:tabs>
          <w:tab w:val="center" w:pos="3419"/>
        </w:tabs>
        <w:spacing w:line="640" w:lineRule="exact"/>
        <w:jc w:val="left"/>
        <w:rPr>
          <w:rFonts w:eastAsia="仿宋_GB2312"/>
          <w:sz w:val="32"/>
          <w:szCs w:val="32"/>
        </w:rPr>
      </w:pPr>
      <w:bookmarkStart w:id="3" w:name="hallSendFileMainSend"/>
      <w:r w:rsidRPr="00555174">
        <w:rPr>
          <w:rFonts w:eastAsia="仿宋_GB2312"/>
          <w:sz w:val="32"/>
          <w:szCs w:val="32"/>
        </w:rPr>
        <w:t>各县（市、区）委宣传部、财政局，省级产业集聚区管委会党委</w:t>
      </w:r>
      <w:bookmarkEnd w:id="3"/>
      <w:r w:rsidRPr="00555174">
        <w:rPr>
          <w:rFonts w:eastAsia="仿宋_GB2312"/>
          <w:sz w:val="32"/>
          <w:szCs w:val="32"/>
        </w:rPr>
        <w:t>：</w:t>
      </w:r>
    </w:p>
    <w:p w:rsidR="00555174" w:rsidRPr="00555174" w:rsidRDefault="00555174" w:rsidP="00555174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555174">
        <w:rPr>
          <w:rFonts w:eastAsia="仿宋_GB2312"/>
          <w:sz w:val="32"/>
          <w:szCs w:val="32"/>
        </w:rPr>
        <w:t>2018</w:t>
      </w:r>
      <w:r w:rsidRPr="00555174">
        <w:rPr>
          <w:rFonts w:eastAsia="仿宋_GB2312"/>
          <w:sz w:val="32"/>
          <w:szCs w:val="32"/>
        </w:rPr>
        <w:t>年，全市各地按照省委、省政府和市委、市政府的决策部署，紧紧围绕</w:t>
      </w:r>
      <w:r w:rsidRPr="00555174">
        <w:rPr>
          <w:rFonts w:eastAsia="仿宋_GB2312"/>
          <w:sz w:val="32"/>
          <w:szCs w:val="32"/>
        </w:rPr>
        <w:t>“</w:t>
      </w:r>
      <w:r w:rsidRPr="00555174">
        <w:rPr>
          <w:rFonts w:eastAsia="仿宋_GB2312"/>
          <w:sz w:val="32"/>
          <w:szCs w:val="32"/>
        </w:rPr>
        <w:t>文化礼堂、精神家园</w:t>
      </w:r>
      <w:r w:rsidRPr="00555174">
        <w:rPr>
          <w:rFonts w:eastAsia="仿宋_GB2312"/>
          <w:sz w:val="32"/>
          <w:szCs w:val="32"/>
        </w:rPr>
        <w:t>”</w:t>
      </w:r>
      <w:r w:rsidRPr="00555174">
        <w:rPr>
          <w:rFonts w:eastAsia="仿宋_GB2312"/>
          <w:sz w:val="32"/>
          <w:szCs w:val="32"/>
        </w:rPr>
        <w:t>的定位，扎实推进文化礼堂建设，全面完成了年度目标任务。根据《关于深入推进全市文化礼堂建设的实施意见》（温委办发〔</w:t>
      </w:r>
      <w:r w:rsidRPr="00555174">
        <w:rPr>
          <w:rFonts w:eastAsia="仿宋_GB2312"/>
          <w:sz w:val="32"/>
          <w:szCs w:val="32"/>
        </w:rPr>
        <w:t>2018</w:t>
      </w:r>
      <w:r w:rsidRPr="00555174">
        <w:rPr>
          <w:rFonts w:eastAsia="仿宋_GB2312"/>
          <w:sz w:val="32"/>
          <w:szCs w:val="32"/>
        </w:rPr>
        <w:t>〕</w:t>
      </w:r>
      <w:r w:rsidRPr="00555174">
        <w:rPr>
          <w:rFonts w:eastAsia="仿宋_GB2312"/>
          <w:sz w:val="32"/>
          <w:szCs w:val="32"/>
        </w:rPr>
        <w:t>59</w:t>
      </w:r>
      <w:r w:rsidRPr="00555174">
        <w:rPr>
          <w:rFonts w:eastAsia="仿宋_GB2312"/>
          <w:sz w:val="32"/>
          <w:szCs w:val="32"/>
        </w:rPr>
        <w:t>号）精神，按照《温州市文化礼堂建设奖补办法（修订）》（温宣通〔</w:t>
      </w:r>
      <w:r w:rsidRPr="00555174">
        <w:rPr>
          <w:rFonts w:eastAsia="仿宋_GB2312"/>
          <w:sz w:val="32"/>
          <w:szCs w:val="32"/>
        </w:rPr>
        <w:t>2018</w:t>
      </w:r>
      <w:r w:rsidRPr="00555174">
        <w:rPr>
          <w:rFonts w:eastAsia="仿宋_GB2312"/>
          <w:sz w:val="32"/>
          <w:szCs w:val="32"/>
        </w:rPr>
        <w:t>〕</w:t>
      </w:r>
      <w:r w:rsidRPr="00555174">
        <w:rPr>
          <w:rFonts w:eastAsia="仿宋_GB2312"/>
          <w:sz w:val="32"/>
          <w:szCs w:val="32"/>
        </w:rPr>
        <w:t>58</w:t>
      </w:r>
      <w:r w:rsidRPr="00555174">
        <w:rPr>
          <w:rFonts w:eastAsia="仿宋_GB2312"/>
          <w:sz w:val="32"/>
          <w:szCs w:val="32"/>
        </w:rPr>
        <w:t>号）有关规定，决定对</w:t>
      </w:r>
      <w:r w:rsidRPr="00555174">
        <w:rPr>
          <w:rFonts w:eastAsia="仿宋_GB2312"/>
          <w:sz w:val="32"/>
          <w:szCs w:val="32"/>
        </w:rPr>
        <w:t>2017</w:t>
      </w:r>
      <w:r w:rsidRPr="00555174">
        <w:rPr>
          <w:rFonts w:eastAsia="仿宋_GB2312"/>
          <w:sz w:val="32"/>
          <w:szCs w:val="32"/>
        </w:rPr>
        <w:t>年度市级四星文化礼堂、</w:t>
      </w:r>
      <w:r w:rsidRPr="00555174">
        <w:rPr>
          <w:rFonts w:eastAsia="仿宋_GB2312"/>
          <w:sz w:val="32"/>
          <w:szCs w:val="32"/>
        </w:rPr>
        <w:t>2018</w:t>
      </w:r>
      <w:r w:rsidRPr="00555174">
        <w:rPr>
          <w:rFonts w:eastAsia="仿宋_GB2312"/>
          <w:sz w:val="32"/>
          <w:szCs w:val="32"/>
        </w:rPr>
        <w:t>年度文化礼堂建设示范乡镇（街道）、</w:t>
      </w:r>
      <w:r w:rsidRPr="00555174">
        <w:rPr>
          <w:rFonts w:eastAsia="仿宋_GB2312"/>
          <w:sz w:val="32"/>
          <w:szCs w:val="32"/>
        </w:rPr>
        <w:t>2018</w:t>
      </w:r>
      <w:r w:rsidRPr="00555174">
        <w:rPr>
          <w:rFonts w:eastAsia="仿宋_GB2312"/>
          <w:sz w:val="32"/>
          <w:szCs w:val="32"/>
        </w:rPr>
        <w:t>年建成使用并通过考评验收的文化礼堂给予奖励补助。</w:t>
      </w:r>
    </w:p>
    <w:p w:rsidR="00555174" w:rsidRPr="00555174" w:rsidRDefault="00555174" w:rsidP="00555174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555174">
        <w:rPr>
          <w:rFonts w:eastAsia="仿宋_GB2312"/>
          <w:sz w:val="32"/>
          <w:szCs w:val="32"/>
        </w:rPr>
        <w:lastRenderedPageBreak/>
        <w:t>现将补助资金下达给你们，请各地收文后，及时将奖励补助资金拨付到项目实施单位，确保专款专用，提高资金使用效益。其中，</w:t>
      </w:r>
      <w:r w:rsidRPr="00555174">
        <w:rPr>
          <w:rFonts w:eastAsia="仿宋_GB2312"/>
          <w:sz w:val="32"/>
          <w:szCs w:val="32"/>
        </w:rPr>
        <w:t>2017</w:t>
      </w:r>
      <w:r w:rsidRPr="00555174">
        <w:rPr>
          <w:rFonts w:eastAsia="仿宋_GB2312"/>
          <w:sz w:val="32"/>
          <w:szCs w:val="32"/>
        </w:rPr>
        <w:t>年度</w:t>
      </w:r>
      <w:r w:rsidRPr="00555174">
        <w:rPr>
          <w:rFonts w:eastAsia="仿宋_GB2312"/>
          <w:sz w:val="32"/>
          <w:szCs w:val="32"/>
        </w:rPr>
        <w:t>80</w:t>
      </w:r>
      <w:r w:rsidRPr="00555174">
        <w:rPr>
          <w:rFonts w:eastAsia="仿宋_GB2312"/>
          <w:sz w:val="32"/>
          <w:szCs w:val="32"/>
        </w:rPr>
        <w:t>个市级四星文化礼堂奖补资金按照每个文化礼堂</w:t>
      </w:r>
      <w:r w:rsidRPr="00555174">
        <w:rPr>
          <w:rFonts w:eastAsia="仿宋_GB2312"/>
          <w:sz w:val="32"/>
          <w:szCs w:val="32"/>
        </w:rPr>
        <w:t>1</w:t>
      </w:r>
      <w:r w:rsidRPr="00555174">
        <w:rPr>
          <w:rFonts w:eastAsia="仿宋_GB2312"/>
          <w:sz w:val="32"/>
          <w:szCs w:val="32"/>
        </w:rPr>
        <w:t>万元共计</w:t>
      </w:r>
      <w:r w:rsidRPr="00555174">
        <w:rPr>
          <w:rFonts w:eastAsia="仿宋_GB2312"/>
          <w:sz w:val="32"/>
          <w:szCs w:val="32"/>
        </w:rPr>
        <w:t>80</w:t>
      </w:r>
      <w:r w:rsidRPr="00555174">
        <w:rPr>
          <w:rFonts w:eastAsia="仿宋_GB2312"/>
          <w:sz w:val="32"/>
          <w:szCs w:val="32"/>
        </w:rPr>
        <w:t>万元划拨至温州市委宣传部，由温州市委宣传部以提供服务的形式对四星文化礼堂进行奖励补助。</w:t>
      </w:r>
    </w:p>
    <w:p w:rsidR="00555174" w:rsidRPr="00555174" w:rsidRDefault="00555174" w:rsidP="00555174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555174" w:rsidRPr="00555174" w:rsidRDefault="00555174" w:rsidP="00555174">
      <w:pPr>
        <w:spacing w:line="640" w:lineRule="exact"/>
        <w:ind w:leftChars="300" w:left="1750" w:hangingChars="350" w:hanging="1120"/>
        <w:rPr>
          <w:rFonts w:eastAsia="仿宋_GB2312"/>
          <w:sz w:val="32"/>
          <w:szCs w:val="32"/>
        </w:rPr>
      </w:pPr>
      <w:r w:rsidRPr="00555174">
        <w:rPr>
          <w:rFonts w:eastAsia="仿宋_GB2312"/>
          <w:sz w:val="32"/>
          <w:szCs w:val="32"/>
        </w:rPr>
        <w:t>附件：</w:t>
      </w:r>
      <w:r w:rsidRPr="00555174">
        <w:rPr>
          <w:rFonts w:eastAsia="仿宋_GB2312"/>
          <w:spacing w:val="-6"/>
          <w:sz w:val="32"/>
          <w:szCs w:val="32"/>
        </w:rPr>
        <w:t>温州市第六批文化礼堂建设专项奖励补助资金分配表</w:t>
      </w:r>
    </w:p>
    <w:p w:rsidR="00814CF7" w:rsidRDefault="00814CF7" w:rsidP="00555174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555174" w:rsidRPr="00555174" w:rsidRDefault="00555174" w:rsidP="00555174">
      <w:pPr>
        <w:spacing w:line="640" w:lineRule="exact"/>
        <w:ind w:firstLineChars="750" w:firstLine="2400"/>
        <w:rPr>
          <w:rFonts w:eastAsia="仿宋_GB2312"/>
          <w:sz w:val="32"/>
          <w:szCs w:val="32"/>
        </w:rPr>
      </w:pPr>
      <w:bookmarkStart w:id="4" w:name="_GoBack"/>
      <w:bookmarkEnd w:id="4"/>
      <w:r w:rsidRPr="00555174">
        <w:rPr>
          <w:rFonts w:eastAsia="仿宋_GB2312"/>
          <w:sz w:val="32"/>
          <w:szCs w:val="32"/>
        </w:rPr>
        <w:t>温州市财政局中共温州市委宣传部</w:t>
      </w:r>
    </w:p>
    <w:p w:rsidR="00555174" w:rsidRPr="00555174" w:rsidRDefault="00555174" w:rsidP="00555174">
      <w:pPr>
        <w:spacing w:line="640" w:lineRule="exact"/>
        <w:ind w:firstLineChars="1450" w:firstLine="4640"/>
        <w:rPr>
          <w:rFonts w:eastAsia="仿宋_GB2312"/>
          <w:sz w:val="32"/>
          <w:szCs w:val="32"/>
        </w:rPr>
      </w:pPr>
      <w:r w:rsidRPr="00555174">
        <w:rPr>
          <w:rFonts w:eastAsia="仿宋_GB2312"/>
          <w:sz w:val="32"/>
          <w:szCs w:val="32"/>
        </w:rPr>
        <w:t xml:space="preserve"> 2019</w:t>
      </w:r>
      <w:r w:rsidRPr="00555174">
        <w:rPr>
          <w:rFonts w:eastAsia="仿宋_GB2312"/>
          <w:sz w:val="32"/>
          <w:szCs w:val="32"/>
        </w:rPr>
        <w:t>年</w:t>
      </w:r>
      <w:r w:rsidRPr="00555174">
        <w:rPr>
          <w:rFonts w:eastAsia="仿宋_GB2312"/>
          <w:sz w:val="32"/>
          <w:szCs w:val="32"/>
        </w:rPr>
        <w:t>7</w:t>
      </w:r>
      <w:r w:rsidRPr="00555174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15</w:t>
      </w:r>
      <w:r w:rsidRPr="00555174">
        <w:rPr>
          <w:rFonts w:eastAsia="仿宋_GB2312"/>
          <w:sz w:val="32"/>
          <w:szCs w:val="32"/>
        </w:rPr>
        <w:t>日</w:t>
      </w:r>
    </w:p>
    <w:p w:rsidR="00555174" w:rsidRDefault="00555174" w:rsidP="00555174">
      <w:pPr>
        <w:spacing w:line="640" w:lineRule="exact"/>
        <w:rPr>
          <w:rFonts w:eastAsia="仿宋_GB2312" w:hint="eastAsia"/>
          <w:sz w:val="32"/>
          <w:szCs w:val="32"/>
        </w:rPr>
      </w:pPr>
    </w:p>
    <w:p w:rsidR="00D40A0C" w:rsidRDefault="00D40A0C" w:rsidP="00555174">
      <w:pPr>
        <w:spacing w:line="640" w:lineRule="exact"/>
        <w:rPr>
          <w:rFonts w:eastAsia="仿宋_GB2312" w:hint="eastAsia"/>
          <w:sz w:val="32"/>
          <w:szCs w:val="32"/>
        </w:rPr>
      </w:pPr>
    </w:p>
    <w:p w:rsidR="00D40A0C" w:rsidRDefault="00D40A0C" w:rsidP="00555174">
      <w:pPr>
        <w:spacing w:line="640" w:lineRule="exact"/>
        <w:rPr>
          <w:rFonts w:eastAsia="仿宋_GB2312" w:hint="eastAsia"/>
          <w:sz w:val="32"/>
          <w:szCs w:val="32"/>
        </w:rPr>
      </w:pPr>
    </w:p>
    <w:p w:rsidR="00D40A0C" w:rsidRDefault="00D40A0C" w:rsidP="00555174">
      <w:pPr>
        <w:spacing w:line="640" w:lineRule="exact"/>
        <w:rPr>
          <w:rFonts w:eastAsia="仿宋_GB2312" w:hint="eastAsia"/>
          <w:sz w:val="32"/>
          <w:szCs w:val="32"/>
        </w:rPr>
      </w:pPr>
    </w:p>
    <w:p w:rsidR="00D40A0C" w:rsidRDefault="00D40A0C" w:rsidP="00555174">
      <w:pPr>
        <w:spacing w:line="640" w:lineRule="exact"/>
        <w:rPr>
          <w:rFonts w:eastAsia="仿宋_GB2312" w:hint="eastAsia"/>
          <w:sz w:val="32"/>
          <w:szCs w:val="32"/>
        </w:rPr>
      </w:pPr>
    </w:p>
    <w:p w:rsidR="00D40A0C" w:rsidRDefault="00D40A0C" w:rsidP="00555174">
      <w:pPr>
        <w:spacing w:line="640" w:lineRule="exact"/>
        <w:rPr>
          <w:rFonts w:eastAsia="仿宋_GB2312" w:hint="eastAsia"/>
          <w:sz w:val="32"/>
          <w:szCs w:val="32"/>
        </w:rPr>
      </w:pPr>
    </w:p>
    <w:p w:rsidR="00D40A0C" w:rsidRDefault="00D40A0C" w:rsidP="00555174">
      <w:pPr>
        <w:spacing w:line="640" w:lineRule="exact"/>
        <w:rPr>
          <w:rFonts w:eastAsia="仿宋_GB2312" w:hint="eastAsia"/>
          <w:sz w:val="32"/>
          <w:szCs w:val="32"/>
        </w:rPr>
      </w:pPr>
    </w:p>
    <w:p w:rsidR="00D40A0C" w:rsidRPr="00555174" w:rsidRDefault="00D40A0C" w:rsidP="00555174">
      <w:pPr>
        <w:spacing w:line="640" w:lineRule="exact"/>
        <w:rPr>
          <w:rFonts w:eastAsia="仿宋_GB2312"/>
          <w:sz w:val="32"/>
          <w:szCs w:val="32"/>
        </w:rPr>
      </w:pPr>
    </w:p>
    <w:p w:rsidR="00555174" w:rsidRDefault="00555174" w:rsidP="00555174">
      <w:pPr>
        <w:spacing w:line="560" w:lineRule="exact"/>
        <w:rPr>
          <w:rFonts w:eastAsia="仿宋_GB2312" w:hint="eastAsia"/>
          <w:sz w:val="32"/>
          <w:szCs w:val="32"/>
        </w:rPr>
      </w:pPr>
    </w:p>
    <w:p w:rsidR="00D40A0C" w:rsidRPr="00555174" w:rsidRDefault="00D40A0C" w:rsidP="00555174">
      <w:pPr>
        <w:spacing w:line="560" w:lineRule="exact"/>
        <w:rPr>
          <w:rFonts w:eastAsia="仿宋_GB2312"/>
          <w:sz w:val="32"/>
          <w:szCs w:val="32"/>
        </w:rPr>
      </w:pPr>
    </w:p>
    <w:p w:rsidR="00555174" w:rsidRDefault="00555174" w:rsidP="00555174">
      <w:pPr>
        <w:spacing w:line="560" w:lineRule="exact"/>
        <w:rPr>
          <w:rFonts w:eastAsia="仿宋_GB2312"/>
          <w:kern w:val="0"/>
          <w:sz w:val="32"/>
          <w:szCs w:val="32"/>
        </w:rPr>
      </w:pPr>
    </w:p>
    <w:p w:rsidR="00555174" w:rsidRDefault="00555174" w:rsidP="00555174">
      <w:pPr>
        <w:jc w:val="left"/>
        <w:rPr>
          <w:rFonts w:eastAsia="黑体"/>
          <w:sz w:val="32"/>
          <w:szCs w:val="32"/>
        </w:rPr>
      </w:pPr>
      <w:r w:rsidRPr="00555174">
        <w:rPr>
          <w:rFonts w:eastAsia="黑体"/>
          <w:sz w:val="32"/>
          <w:szCs w:val="32"/>
        </w:rPr>
        <w:lastRenderedPageBreak/>
        <w:t>附件</w:t>
      </w:r>
    </w:p>
    <w:p w:rsidR="00555174" w:rsidRPr="00555174" w:rsidRDefault="00555174" w:rsidP="00555174">
      <w:pPr>
        <w:spacing w:line="600" w:lineRule="exact"/>
        <w:jc w:val="left"/>
        <w:rPr>
          <w:rFonts w:eastAsia="仿宋_GB2312"/>
          <w:sz w:val="32"/>
          <w:szCs w:val="22"/>
        </w:rPr>
      </w:pPr>
    </w:p>
    <w:p w:rsidR="00555174" w:rsidRPr="00555174" w:rsidRDefault="00555174" w:rsidP="00555174">
      <w:pPr>
        <w:spacing w:line="400" w:lineRule="exact"/>
        <w:jc w:val="center"/>
        <w:rPr>
          <w:rFonts w:eastAsia="方正小标宋简体"/>
          <w:sz w:val="36"/>
          <w:szCs w:val="36"/>
        </w:rPr>
      </w:pPr>
      <w:r w:rsidRPr="00555174">
        <w:rPr>
          <w:rFonts w:eastAsia="方正小标宋简体"/>
          <w:sz w:val="36"/>
          <w:szCs w:val="36"/>
        </w:rPr>
        <w:t>温州市第六批文化礼堂建设专项奖励补助资金分配表</w:t>
      </w:r>
    </w:p>
    <w:p w:rsidR="00555174" w:rsidRPr="00555174" w:rsidRDefault="00555174" w:rsidP="00555174">
      <w:pPr>
        <w:spacing w:line="400" w:lineRule="exact"/>
        <w:ind w:firstLine="5438"/>
        <w:jc w:val="center"/>
        <w:rPr>
          <w:rFonts w:eastAsia="仿宋_GB2312"/>
          <w:sz w:val="32"/>
          <w:szCs w:val="22"/>
        </w:rPr>
      </w:pPr>
    </w:p>
    <w:tbl>
      <w:tblPr>
        <w:tblW w:w="10667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/>
      </w:tblPr>
      <w:tblGrid>
        <w:gridCol w:w="1419"/>
        <w:gridCol w:w="1417"/>
        <w:gridCol w:w="1232"/>
        <w:gridCol w:w="1603"/>
        <w:gridCol w:w="1134"/>
        <w:gridCol w:w="1418"/>
        <w:gridCol w:w="1169"/>
        <w:gridCol w:w="1275"/>
      </w:tblGrid>
      <w:tr w:rsidR="00555174" w:rsidRPr="00555174" w:rsidTr="00555174">
        <w:trPr>
          <w:trHeight w:val="952"/>
          <w:jc w:val="center"/>
        </w:trPr>
        <w:tc>
          <w:tcPr>
            <w:tcW w:w="141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黑体"/>
                <w:spacing w:val="-10"/>
                <w:kern w:val="0"/>
                <w:sz w:val="28"/>
                <w:szCs w:val="28"/>
              </w:rPr>
            </w:pPr>
            <w:r w:rsidRPr="00555174">
              <w:rPr>
                <w:rFonts w:eastAsia="黑体"/>
                <w:spacing w:val="-1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黑体"/>
                <w:spacing w:val="-10"/>
                <w:kern w:val="0"/>
                <w:sz w:val="28"/>
                <w:szCs w:val="28"/>
              </w:rPr>
            </w:pPr>
            <w:r w:rsidRPr="00555174">
              <w:rPr>
                <w:rFonts w:eastAsia="黑体"/>
                <w:spacing w:val="-10"/>
                <w:kern w:val="0"/>
                <w:sz w:val="28"/>
                <w:szCs w:val="28"/>
              </w:rPr>
              <w:t>2017</w:t>
            </w:r>
            <w:r w:rsidRPr="00555174">
              <w:rPr>
                <w:rFonts w:eastAsia="黑体"/>
                <w:spacing w:val="-10"/>
                <w:kern w:val="0"/>
                <w:sz w:val="28"/>
                <w:szCs w:val="28"/>
              </w:rPr>
              <w:t>年度市级四星文化礼堂数（个）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黑体"/>
                <w:spacing w:val="-10"/>
                <w:kern w:val="0"/>
                <w:sz w:val="28"/>
                <w:szCs w:val="28"/>
              </w:rPr>
            </w:pPr>
            <w:r w:rsidRPr="00555174">
              <w:rPr>
                <w:rFonts w:eastAsia="黑体"/>
                <w:spacing w:val="-10"/>
                <w:kern w:val="0"/>
                <w:sz w:val="28"/>
                <w:szCs w:val="28"/>
              </w:rPr>
              <w:t>奖励补助金额（万元）</w:t>
            </w:r>
          </w:p>
        </w:tc>
        <w:tc>
          <w:tcPr>
            <w:tcW w:w="1603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黑体"/>
                <w:spacing w:val="-10"/>
                <w:kern w:val="0"/>
                <w:sz w:val="28"/>
                <w:szCs w:val="28"/>
              </w:rPr>
            </w:pPr>
            <w:r w:rsidRPr="00555174">
              <w:rPr>
                <w:rFonts w:eastAsia="黑体"/>
                <w:spacing w:val="-10"/>
                <w:kern w:val="0"/>
                <w:sz w:val="28"/>
                <w:szCs w:val="28"/>
              </w:rPr>
              <w:t>2018</w:t>
            </w:r>
            <w:r w:rsidRPr="00555174">
              <w:rPr>
                <w:rFonts w:eastAsia="黑体"/>
                <w:spacing w:val="-10"/>
                <w:kern w:val="0"/>
                <w:sz w:val="28"/>
                <w:szCs w:val="28"/>
              </w:rPr>
              <w:t>年度文化礼堂建设示范乡镇</w:t>
            </w:r>
            <w:r w:rsidRPr="00555174">
              <w:rPr>
                <w:rFonts w:eastAsia="黑体"/>
                <w:spacing w:val="-10"/>
                <w:kern w:val="0"/>
                <w:sz w:val="28"/>
                <w:szCs w:val="28"/>
              </w:rPr>
              <w:t>/</w:t>
            </w:r>
            <w:r w:rsidRPr="00555174">
              <w:rPr>
                <w:rFonts w:eastAsia="黑体"/>
                <w:spacing w:val="-10"/>
                <w:kern w:val="0"/>
                <w:sz w:val="28"/>
                <w:szCs w:val="28"/>
              </w:rPr>
              <w:t>街道数</w:t>
            </w:r>
            <w:r w:rsidRPr="00555174">
              <w:rPr>
                <w:rFonts w:eastAsia="黑体"/>
                <w:spacing w:val="-10"/>
                <w:kern w:val="0"/>
                <w:sz w:val="28"/>
                <w:szCs w:val="28"/>
              </w:rPr>
              <w:t>(</w:t>
            </w:r>
            <w:r w:rsidRPr="00555174">
              <w:rPr>
                <w:rFonts w:eastAsia="黑体"/>
                <w:spacing w:val="-10"/>
                <w:kern w:val="0"/>
                <w:sz w:val="28"/>
                <w:szCs w:val="28"/>
              </w:rPr>
              <w:t>个）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黑体"/>
                <w:spacing w:val="-10"/>
                <w:kern w:val="0"/>
                <w:sz w:val="28"/>
                <w:szCs w:val="28"/>
              </w:rPr>
            </w:pPr>
            <w:r w:rsidRPr="00555174">
              <w:rPr>
                <w:rFonts w:eastAsia="黑体"/>
                <w:spacing w:val="-10"/>
                <w:kern w:val="0"/>
                <w:sz w:val="28"/>
                <w:szCs w:val="28"/>
              </w:rPr>
              <w:t>奖励补助金额（万元）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黑体"/>
                <w:spacing w:val="-10"/>
                <w:kern w:val="0"/>
                <w:sz w:val="28"/>
                <w:szCs w:val="28"/>
              </w:rPr>
            </w:pPr>
            <w:r w:rsidRPr="00555174">
              <w:rPr>
                <w:rFonts w:eastAsia="黑体"/>
                <w:spacing w:val="-10"/>
                <w:kern w:val="0"/>
                <w:sz w:val="28"/>
                <w:szCs w:val="28"/>
              </w:rPr>
              <w:t>2018</w:t>
            </w:r>
            <w:r w:rsidRPr="00555174">
              <w:rPr>
                <w:rFonts w:eastAsia="黑体"/>
                <w:spacing w:val="-10"/>
                <w:kern w:val="0"/>
                <w:sz w:val="28"/>
                <w:szCs w:val="28"/>
              </w:rPr>
              <w:t>年度建成验收文化礼堂数（个）</w:t>
            </w:r>
          </w:p>
        </w:tc>
        <w:tc>
          <w:tcPr>
            <w:tcW w:w="116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黑体"/>
                <w:spacing w:val="-10"/>
                <w:kern w:val="0"/>
                <w:sz w:val="28"/>
                <w:szCs w:val="28"/>
              </w:rPr>
            </w:pPr>
            <w:r w:rsidRPr="00555174">
              <w:rPr>
                <w:rFonts w:eastAsia="黑体"/>
                <w:spacing w:val="-10"/>
                <w:kern w:val="0"/>
                <w:sz w:val="28"/>
                <w:szCs w:val="28"/>
              </w:rPr>
              <w:t>奖励补助金额（万元）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黑体"/>
                <w:spacing w:val="-10"/>
                <w:kern w:val="0"/>
                <w:sz w:val="28"/>
                <w:szCs w:val="28"/>
              </w:rPr>
            </w:pPr>
            <w:r w:rsidRPr="00555174">
              <w:rPr>
                <w:rFonts w:eastAsia="黑体"/>
                <w:spacing w:val="-10"/>
                <w:kern w:val="0"/>
                <w:sz w:val="28"/>
                <w:szCs w:val="28"/>
              </w:rPr>
              <w:t>金额合计（万元）</w:t>
            </w:r>
          </w:p>
        </w:tc>
      </w:tr>
      <w:tr w:rsidR="00555174" w:rsidRPr="00555174" w:rsidTr="00BB7E2F">
        <w:trPr>
          <w:trHeight w:val="528"/>
          <w:jc w:val="center"/>
        </w:trPr>
        <w:tc>
          <w:tcPr>
            <w:tcW w:w="141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鹿城区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603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116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128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150</w:t>
            </w:r>
          </w:p>
        </w:tc>
      </w:tr>
      <w:tr w:rsidR="00555174" w:rsidRPr="00555174" w:rsidTr="00BB7E2F">
        <w:trPr>
          <w:trHeight w:val="464"/>
          <w:jc w:val="center"/>
        </w:trPr>
        <w:tc>
          <w:tcPr>
            <w:tcW w:w="141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龙湾区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603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16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92</w:t>
            </w:r>
          </w:p>
        </w:tc>
      </w:tr>
      <w:tr w:rsidR="00555174" w:rsidRPr="00555174" w:rsidTr="00BB7E2F">
        <w:trPr>
          <w:trHeight w:val="555"/>
          <w:jc w:val="center"/>
        </w:trPr>
        <w:tc>
          <w:tcPr>
            <w:tcW w:w="141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瓯海区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603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116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262</w:t>
            </w:r>
          </w:p>
        </w:tc>
      </w:tr>
      <w:tr w:rsidR="00555174" w:rsidRPr="00555174" w:rsidTr="00BB7E2F">
        <w:trPr>
          <w:trHeight w:val="555"/>
          <w:jc w:val="center"/>
        </w:trPr>
        <w:tc>
          <w:tcPr>
            <w:tcW w:w="141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洞头区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603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16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88</w:t>
            </w:r>
          </w:p>
        </w:tc>
      </w:tr>
      <w:tr w:rsidR="00555174" w:rsidRPr="00555174" w:rsidTr="00BB7E2F">
        <w:trPr>
          <w:trHeight w:val="555"/>
          <w:jc w:val="center"/>
        </w:trPr>
        <w:tc>
          <w:tcPr>
            <w:tcW w:w="141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乐清市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1603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131</w:t>
            </w:r>
          </w:p>
        </w:tc>
        <w:tc>
          <w:tcPr>
            <w:tcW w:w="116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393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433</w:t>
            </w:r>
          </w:p>
        </w:tc>
      </w:tr>
      <w:tr w:rsidR="00555174" w:rsidRPr="00555174" w:rsidTr="00BB7E2F">
        <w:trPr>
          <w:trHeight w:val="555"/>
          <w:jc w:val="center"/>
        </w:trPr>
        <w:tc>
          <w:tcPr>
            <w:tcW w:w="141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瑞安市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1603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126</w:t>
            </w:r>
          </w:p>
        </w:tc>
        <w:tc>
          <w:tcPr>
            <w:tcW w:w="116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378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416</w:t>
            </w:r>
          </w:p>
        </w:tc>
      </w:tr>
      <w:tr w:rsidR="00555174" w:rsidRPr="00555174" w:rsidTr="00BB7E2F">
        <w:trPr>
          <w:trHeight w:val="555"/>
          <w:jc w:val="center"/>
        </w:trPr>
        <w:tc>
          <w:tcPr>
            <w:tcW w:w="141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永嘉县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1603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tabs>
                <w:tab w:val="left" w:pos="644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tabs>
                <w:tab w:val="left" w:pos="644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109</w:t>
            </w:r>
          </w:p>
        </w:tc>
        <w:tc>
          <w:tcPr>
            <w:tcW w:w="116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545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tabs>
                <w:tab w:val="left" w:pos="644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573</w:t>
            </w:r>
          </w:p>
        </w:tc>
      </w:tr>
      <w:tr w:rsidR="00555174" w:rsidRPr="00555174" w:rsidTr="00BB7E2F">
        <w:trPr>
          <w:trHeight w:val="555"/>
          <w:jc w:val="center"/>
        </w:trPr>
        <w:tc>
          <w:tcPr>
            <w:tcW w:w="141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文成县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603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116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245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267</w:t>
            </w:r>
          </w:p>
        </w:tc>
      </w:tr>
      <w:tr w:rsidR="00555174" w:rsidRPr="00555174" w:rsidTr="00BB7E2F">
        <w:trPr>
          <w:trHeight w:val="555"/>
          <w:jc w:val="center"/>
        </w:trPr>
        <w:tc>
          <w:tcPr>
            <w:tcW w:w="141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平阳县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1603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90</w:t>
            </w:r>
          </w:p>
        </w:tc>
        <w:tc>
          <w:tcPr>
            <w:tcW w:w="116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450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486</w:t>
            </w:r>
          </w:p>
        </w:tc>
      </w:tr>
      <w:tr w:rsidR="00555174" w:rsidRPr="00555174" w:rsidTr="00BB7E2F">
        <w:trPr>
          <w:trHeight w:val="555"/>
          <w:jc w:val="center"/>
        </w:trPr>
        <w:tc>
          <w:tcPr>
            <w:tcW w:w="141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泰顺县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603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116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175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207</w:t>
            </w:r>
          </w:p>
        </w:tc>
      </w:tr>
      <w:tr w:rsidR="00555174" w:rsidRPr="00555174" w:rsidTr="00BB7E2F">
        <w:trPr>
          <w:trHeight w:val="555"/>
          <w:jc w:val="center"/>
        </w:trPr>
        <w:tc>
          <w:tcPr>
            <w:tcW w:w="141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苍南县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1603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95</w:t>
            </w:r>
          </w:p>
        </w:tc>
        <w:tc>
          <w:tcPr>
            <w:tcW w:w="116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475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523</w:t>
            </w:r>
          </w:p>
        </w:tc>
      </w:tr>
      <w:tr w:rsidR="00555174" w:rsidRPr="00555174" w:rsidTr="00BB7E2F">
        <w:trPr>
          <w:trHeight w:val="452"/>
          <w:jc w:val="center"/>
        </w:trPr>
        <w:tc>
          <w:tcPr>
            <w:tcW w:w="141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瓯江口产业集聚区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16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</w:tr>
      <w:tr w:rsidR="00555174" w:rsidRPr="00555174" w:rsidTr="00BB7E2F">
        <w:trPr>
          <w:trHeight w:val="452"/>
          <w:jc w:val="center"/>
        </w:trPr>
        <w:tc>
          <w:tcPr>
            <w:tcW w:w="141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浙南产业集聚区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603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16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55174"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52</w:t>
            </w:r>
          </w:p>
        </w:tc>
      </w:tr>
      <w:tr w:rsidR="00555174" w:rsidRPr="00555174" w:rsidTr="00BB7E2F">
        <w:trPr>
          <w:trHeight w:val="616"/>
          <w:jc w:val="center"/>
        </w:trPr>
        <w:tc>
          <w:tcPr>
            <w:tcW w:w="141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232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160</w:t>
            </w:r>
          </w:p>
        </w:tc>
        <w:tc>
          <w:tcPr>
            <w:tcW w:w="1603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170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706</w:t>
            </w:r>
          </w:p>
        </w:tc>
        <w:tc>
          <w:tcPr>
            <w:tcW w:w="1169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3229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555174" w:rsidRPr="00555174" w:rsidRDefault="00555174" w:rsidP="00BB7E2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555174">
              <w:rPr>
                <w:rFonts w:eastAsia="仿宋_GB2312"/>
                <w:kern w:val="0"/>
                <w:sz w:val="28"/>
                <w:szCs w:val="28"/>
              </w:rPr>
              <w:t>3559</w:t>
            </w:r>
          </w:p>
        </w:tc>
      </w:tr>
    </w:tbl>
    <w:p w:rsidR="00555174" w:rsidRDefault="00555174" w:rsidP="00555174">
      <w:pPr>
        <w:spacing w:line="500" w:lineRule="exact"/>
        <w:rPr>
          <w:rFonts w:eastAsia="仿宋_GB2312"/>
          <w:kern w:val="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4587"/>
        <w:gridCol w:w="4588"/>
      </w:tblGrid>
      <w:tr w:rsidR="00555174" w:rsidRPr="00552383" w:rsidTr="00BB7E2F">
        <w:trPr>
          <w:trHeight w:val="567"/>
        </w:trPr>
        <w:tc>
          <w:tcPr>
            <w:tcW w:w="2500" w:type="pct"/>
          </w:tcPr>
          <w:p w:rsidR="00555174" w:rsidRPr="00552383" w:rsidRDefault="00555174" w:rsidP="00BB7E2F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552383">
              <w:rPr>
                <w:rFonts w:eastAsia="仿宋_GB2312"/>
                <w:sz w:val="28"/>
                <w:szCs w:val="28"/>
              </w:rPr>
              <w:t>温州市财政局办公室</w:t>
            </w:r>
          </w:p>
        </w:tc>
        <w:tc>
          <w:tcPr>
            <w:tcW w:w="2500" w:type="pct"/>
          </w:tcPr>
          <w:p w:rsidR="00555174" w:rsidRPr="00552383" w:rsidRDefault="00555174" w:rsidP="00BB7E2F">
            <w:pPr>
              <w:wordWrap w:val="0"/>
              <w:spacing w:line="50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552383"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 w:hint="eastAsia"/>
                <w:sz w:val="28"/>
                <w:szCs w:val="28"/>
              </w:rPr>
              <w:t>19</w:t>
            </w:r>
            <w:r w:rsidRPr="00552383"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>7</w:t>
            </w:r>
            <w:r w:rsidRPr="00552383"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16</w:t>
            </w:r>
            <w:r w:rsidRPr="00552383">
              <w:rPr>
                <w:rFonts w:eastAsia="仿宋_GB2312"/>
                <w:sz w:val="28"/>
                <w:szCs w:val="28"/>
              </w:rPr>
              <w:t>日印发</w:t>
            </w:r>
          </w:p>
        </w:tc>
      </w:tr>
    </w:tbl>
    <w:p w:rsidR="00CF3962" w:rsidRPr="00555174" w:rsidRDefault="00CF3962" w:rsidP="00555174"/>
    <w:sectPr w:rsidR="00CF3962" w:rsidRPr="00555174" w:rsidSect="000C2B2F">
      <w:headerReference w:type="default" r:id="rId6"/>
      <w:footerReference w:type="even" r:id="rId7"/>
      <w:footerReference w:type="default" r:id="rId8"/>
      <w:pgSz w:w="11907" w:h="16840"/>
      <w:pgMar w:top="1701" w:right="1474" w:bottom="1701" w:left="1474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2C" w:rsidRDefault="0018172C" w:rsidP="000C2B2F">
      <w:r>
        <w:separator/>
      </w:r>
    </w:p>
  </w:endnote>
  <w:endnote w:type="continuationSeparator" w:id="1">
    <w:p w:rsidR="0018172C" w:rsidRDefault="0018172C" w:rsidP="000C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A6" w:rsidRDefault="00F844EC">
    <w:pPr>
      <w:pStyle w:val="a4"/>
      <w:framePr w:h="0"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012846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12846">
      <w:rPr>
        <w:rStyle w:val="a5"/>
        <w:rFonts w:ascii="宋体" w:hAnsi="宋体"/>
        <w:noProof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:rsidR="003439A6" w:rsidRDefault="0018172C">
    <w:pPr>
      <w:pStyle w:val="a4"/>
      <w:framePr w:h="0" w:wrap="around" w:vAnchor="text" w:hAnchor="margin" w:xAlign="right" w:y="1"/>
      <w:ind w:right="360" w:firstLine="360"/>
      <w:rPr>
        <w:rStyle w:val="a5"/>
      </w:rPr>
    </w:pPr>
  </w:p>
  <w:p w:rsidR="003439A6" w:rsidRDefault="001817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A6" w:rsidRDefault="00F844EC">
    <w:pPr>
      <w:pStyle w:val="a4"/>
      <w:framePr w:h="0"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012846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D40A0C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3439A6" w:rsidRDefault="0018172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2C" w:rsidRDefault="0018172C" w:rsidP="000C2B2F">
      <w:r>
        <w:separator/>
      </w:r>
    </w:p>
  </w:footnote>
  <w:footnote w:type="continuationSeparator" w:id="1">
    <w:p w:rsidR="0018172C" w:rsidRDefault="0018172C" w:rsidP="000C2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A6" w:rsidRDefault="0018172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59B"/>
    <w:rsid w:val="00012846"/>
    <w:rsid w:val="000C2B2F"/>
    <w:rsid w:val="000D5CC1"/>
    <w:rsid w:val="0018172C"/>
    <w:rsid w:val="002D747C"/>
    <w:rsid w:val="00313FD7"/>
    <w:rsid w:val="003143B9"/>
    <w:rsid w:val="0041663A"/>
    <w:rsid w:val="0041791A"/>
    <w:rsid w:val="00555174"/>
    <w:rsid w:val="006F4A1E"/>
    <w:rsid w:val="00741D99"/>
    <w:rsid w:val="00814CF7"/>
    <w:rsid w:val="0081554E"/>
    <w:rsid w:val="008673C5"/>
    <w:rsid w:val="00921EC1"/>
    <w:rsid w:val="009D70AC"/>
    <w:rsid w:val="009E01E7"/>
    <w:rsid w:val="00AA2254"/>
    <w:rsid w:val="00B1759B"/>
    <w:rsid w:val="00C5000D"/>
    <w:rsid w:val="00CF3962"/>
    <w:rsid w:val="00D40A0C"/>
    <w:rsid w:val="00D81E9F"/>
    <w:rsid w:val="00D96213"/>
    <w:rsid w:val="00F8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B2F"/>
    <w:rPr>
      <w:sz w:val="18"/>
      <w:szCs w:val="18"/>
    </w:rPr>
  </w:style>
  <w:style w:type="character" w:styleId="a5">
    <w:name w:val="page number"/>
    <w:basedOn w:val="a0"/>
    <w:rsid w:val="000C2B2F"/>
  </w:style>
  <w:style w:type="paragraph" w:styleId="a6">
    <w:name w:val="Balloon Text"/>
    <w:basedOn w:val="a"/>
    <w:link w:val="Char1"/>
    <w:uiPriority w:val="99"/>
    <w:semiHidden/>
    <w:unhideWhenUsed/>
    <w:rsid w:val="000C2B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2B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B2F"/>
    <w:rPr>
      <w:sz w:val="18"/>
      <w:szCs w:val="18"/>
    </w:rPr>
  </w:style>
  <w:style w:type="character" w:styleId="a5">
    <w:name w:val="page number"/>
    <w:basedOn w:val="a0"/>
    <w:rsid w:val="000C2B2F"/>
  </w:style>
  <w:style w:type="paragraph" w:styleId="a6">
    <w:name w:val="Balloon Text"/>
    <w:basedOn w:val="a"/>
    <w:link w:val="Char1"/>
    <w:uiPriority w:val="99"/>
    <w:semiHidden/>
    <w:unhideWhenUsed/>
    <w:rsid w:val="000C2B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2B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dell</cp:lastModifiedBy>
  <cp:revision>14</cp:revision>
  <dcterms:created xsi:type="dcterms:W3CDTF">2019-07-16T07:56:00Z</dcterms:created>
  <dcterms:modified xsi:type="dcterms:W3CDTF">2020-06-02T04:56:00Z</dcterms:modified>
</cp:coreProperties>
</file>